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50" w:rsidRDefault="00773C50" w:rsidP="00085D8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-433070</wp:posOffset>
            </wp:positionV>
            <wp:extent cx="2628900" cy="1314450"/>
            <wp:effectExtent l="19050" t="0" r="0" b="0"/>
            <wp:wrapTight wrapText="bothSides">
              <wp:wrapPolygon edited="0">
                <wp:start x="-157" y="0"/>
                <wp:lineTo x="-157" y="21287"/>
                <wp:lineTo x="21600" y="21287"/>
                <wp:lineTo x="21600" y="0"/>
                <wp:lineTo x="-157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-166370</wp:posOffset>
            </wp:positionV>
            <wp:extent cx="990600" cy="981075"/>
            <wp:effectExtent l="19050" t="0" r="0" b="0"/>
            <wp:wrapSquare wrapText="bothSides"/>
            <wp:docPr id="2" name="Picture 1" descr="Sy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a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21F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CH"/>
        </w:rPr>
        <w:pict>
          <v:rect id="_x0000_s1028" style="position:absolute;left:0;text-align:left;margin-left:-48.9pt;margin-top:-56.6pt;width:233.8pt;height:128.25pt;flip:x;z-index:251660288;mso-wrap-distance-top:7.2pt;mso-wrap-distance-bottom:7.2pt;mso-position-horizontal-relative:margin;mso-position-vertical-relative:margin;v-text-anchor:middle" o:allowincell="f" filled="f" fillcolor="black" stroked="f" strokeweight="1.5pt">
            <v:shadow color="#f79646" opacity=".5" offset="-15pt,0" offset2="-18pt,12pt"/>
            <v:textbox style="mso-next-textbox:#_x0000_s1028" inset="0,0,0,0">
              <w:txbxContent>
                <w:p w:rsidR="00773C50" w:rsidRPr="00D860ED" w:rsidRDefault="00773C50" w:rsidP="00773C50">
                  <w:pPr>
                    <w:bidi/>
                    <w:ind w:left="708" w:hanging="708"/>
                    <w:jc w:val="center"/>
                    <w:rPr>
                      <w:rFonts w:ascii="Garamond" w:eastAsia="Calibri" w:hAnsi="Garamond" w:cs="Arial"/>
                      <w:b/>
                      <w:bCs/>
                      <w:sz w:val="32"/>
                      <w:szCs w:val="32"/>
                    </w:rPr>
                  </w:pPr>
                </w:p>
                <w:p w:rsidR="00773C50" w:rsidRPr="00862535" w:rsidRDefault="00773C50" w:rsidP="00773C50">
                  <w:pPr>
                    <w:bidi/>
                    <w:ind w:left="708" w:hanging="708"/>
                    <w:jc w:val="center"/>
                    <w:rPr>
                      <w:rFonts w:ascii="Garamond" w:eastAsia="Calibri" w:hAnsi="Garamond" w:cs="Arial"/>
                      <w:b/>
                      <w:bCs/>
                      <w:sz w:val="28"/>
                      <w:szCs w:val="28"/>
                    </w:rPr>
                  </w:pPr>
                  <w:r w:rsidRPr="00862535">
                    <w:rPr>
                      <w:rFonts w:ascii="Garamond" w:eastAsia="Calibri" w:hAnsi="Garamond" w:cs="Arial"/>
                      <w:b/>
                      <w:bCs/>
                      <w:sz w:val="28"/>
                      <w:szCs w:val="28"/>
                    </w:rPr>
                    <w:t>Mission Permanente</w:t>
                  </w:r>
                </w:p>
                <w:p w:rsidR="00773C50" w:rsidRPr="00862535" w:rsidRDefault="00773C50" w:rsidP="00773C50">
                  <w:pPr>
                    <w:ind w:left="708" w:hanging="708"/>
                    <w:jc w:val="center"/>
                    <w:rPr>
                      <w:rFonts w:ascii="Garamond" w:eastAsia="Calibri" w:hAnsi="Garamond" w:cs="Arial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F108C1">
                    <w:rPr>
                      <w:rFonts w:ascii="Garamond" w:eastAsia="Calibri" w:hAnsi="Garamond" w:cs="Arial"/>
                      <w:b/>
                      <w:bCs/>
                      <w:sz w:val="28"/>
                      <w:szCs w:val="28"/>
                    </w:rPr>
                    <w:t>d</w:t>
                  </w:r>
                  <w:r w:rsidRPr="00862535">
                    <w:rPr>
                      <w:rFonts w:ascii="Garamond" w:eastAsia="Calibri" w:hAnsi="Garamond" w:cs="Arial"/>
                      <w:b/>
                      <w:bCs/>
                      <w:sz w:val="28"/>
                      <w:szCs w:val="28"/>
                    </w:rPr>
                    <w:t>e</w:t>
                  </w:r>
                  <w:proofErr w:type="gramEnd"/>
                  <w:r w:rsidRPr="00862535">
                    <w:rPr>
                      <w:rFonts w:ascii="Garamond" w:eastAsia="Calibri" w:hAnsi="Garamond" w:cs="Arial"/>
                      <w:b/>
                      <w:bCs/>
                      <w:sz w:val="28"/>
                      <w:szCs w:val="28"/>
                    </w:rPr>
                    <w:t xml:space="preserve"> La</w:t>
                  </w:r>
                </w:p>
                <w:p w:rsidR="00773C50" w:rsidRPr="00862535" w:rsidRDefault="00773C50" w:rsidP="00773C50">
                  <w:pPr>
                    <w:bidi/>
                    <w:ind w:left="708" w:hanging="708"/>
                    <w:jc w:val="center"/>
                    <w:rPr>
                      <w:rFonts w:ascii="Garamond" w:eastAsia="Calibri" w:hAnsi="Garamond" w:cs="Arial"/>
                      <w:b/>
                      <w:bCs/>
                      <w:sz w:val="28"/>
                      <w:szCs w:val="28"/>
                    </w:rPr>
                  </w:pPr>
                  <w:r w:rsidRPr="00862535">
                    <w:rPr>
                      <w:rFonts w:ascii="Garamond" w:eastAsia="Calibri" w:hAnsi="Garamond" w:cs="Arial"/>
                      <w:b/>
                      <w:bCs/>
                      <w:sz w:val="28"/>
                      <w:szCs w:val="28"/>
                    </w:rPr>
                    <w:t>République Arabe Syrienne</w:t>
                  </w:r>
                </w:p>
                <w:p w:rsidR="00773C50" w:rsidRPr="00862535" w:rsidRDefault="00773C50" w:rsidP="00773C50">
                  <w:pPr>
                    <w:bidi/>
                    <w:ind w:left="708" w:hanging="708"/>
                    <w:jc w:val="center"/>
                    <w:rPr>
                      <w:rFonts w:ascii="Garamond" w:eastAsia="Calibri" w:hAnsi="Garamond" w:cs="Arial"/>
                      <w:sz w:val="28"/>
                      <w:szCs w:val="28"/>
                    </w:rPr>
                  </w:pPr>
                  <w:r w:rsidRPr="00862535">
                    <w:rPr>
                      <w:rFonts w:ascii="Garamond" w:eastAsia="Calibri" w:hAnsi="Garamond" w:cs="Arial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773C50" w:rsidRPr="00A15F34" w:rsidRDefault="00773C50" w:rsidP="00773C50">
                  <w:pPr>
                    <w:rPr>
                      <w:rFonts w:ascii="Calibri" w:eastAsia="Calibri" w:hAnsi="Calibri" w:cs="Arial"/>
                      <w:color w:val="4F81BD"/>
                      <w:lang w:val="en-US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773C50" w:rsidRDefault="00773C50" w:rsidP="00773C5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73C50" w:rsidRDefault="00773C50" w:rsidP="00773C5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73C50" w:rsidRDefault="00773C50" w:rsidP="00773C5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73C50" w:rsidRDefault="00773C50" w:rsidP="00773C5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85D81" w:rsidRPr="00773C50" w:rsidRDefault="00085D81" w:rsidP="00773C5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73C5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الاستعراض الدوري الشامل </w:t>
      </w:r>
    </w:p>
    <w:p w:rsidR="00773C50" w:rsidRDefault="00085D81" w:rsidP="00773C5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73C5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الدورة السابعة عشر </w:t>
      </w:r>
    </w:p>
    <w:p w:rsidR="00773C50" w:rsidRDefault="00773C50" w:rsidP="00773C5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(21 تشرين الأول- 1 تشرين الثاني) </w:t>
      </w:r>
      <w:r w:rsidR="00085D81" w:rsidRPr="00773C5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062C48" w:rsidRDefault="00062C48" w:rsidP="00062C4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62C48" w:rsidRDefault="00062C48" w:rsidP="00062C4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السكرتير الثاني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خولة يوسف</w:t>
      </w:r>
    </w:p>
    <w:p w:rsidR="00062C48" w:rsidRPr="00773C50" w:rsidRDefault="00062C48" w:rsidP="00062C48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Second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</w:rPr>
        <w:t>secretary</w:t>
      </w:r>
      <w:proofErr w:type="spellEnd"/>
      <w:proofErr w:type="gramStart"/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: 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</w:rPr>
        <w:t>Khawla</w:t>
      </w:r>
      <w:proofErr w:type="spellEnd"/>
      <w:proofErr w:type="gramEnd"/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Youssef</w:t>
      </w:r>
    </w:p>
    <w:p w:rsidR="00773C50" w:rsidRDefault="00773C5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E315DD" w:rsidRDefault="00E315DD" w:rsidP="00E315DD">
      <w:pPr>
        <w:autoSpaceDE w:val="0"/>
        <w:autoSpaceDN w:val="0"/>
        <w:bidi/>
        <w:adjustRightInd w:val="0"/>
        <w:spacing w:after="0" w:line="360" w:lineRule="auto"/>
        <w:ind w:firstLine="284"/>
        <w:jc w:val="both"/>
        <w:rPr>
          <w:rFonts w:ascii="Simplified Arabic" w:hAnsi="Simplified Arabic" w:cs="Simplified Arabic" w:hint="cs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lastRenderedPageBreak/>
        <w:t>شكراً سيدي الرئيس:</w:t>
      </w:r>
    </w:p>
    <w:p w:rsidR="00005D7A" w:rsidRPr="00085D81" w:rsidRDefault="00773C50" w:rsidP="00E315DD">
      <w:pPr>
        <w:autoSpaceDE w:val="0"/>
        <w:autoSpaceDN w:val="0"/>
        <w:bidi/>
        <w:adjustRightInd w:val="0"/>
        <w:spacing w:after="0" w:line="360" w:lineRule="auto"/>
        <w:ind w:firstLine="284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يُقدم وفد بلادي التوصيات التاليّة؛ على أمل أن يتمكن المجلس عبر آلياته المتعددة </w:t>
      </w:r>
      <w:r w:rsidR="00727CFD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المساهمة </w:t>
      </w:r>
      <w:r w:rsidR="00727CFD">
        <w:rPr>
          <w:rFonts w:ascii="Simplified Arabic" w:hAnsi="Simplified Arabic" w:cs="Simplified Arabic" w:hint="cs"/>
          <w:sz w:val="28"/>
          <w:szCs w:val="28"/>
          <w:rtl/>
        </w:rPr>
        <w:t>في تنفيذ قرارات الأمم المتّحدة ذات الصلة ب</w:t>
      </w:r>
      <w:r>
        <w:rPr>
          <w:rFonts w:ascii="Simplified Arabic" w:hAnsi="Simplified Arabic" w:cs="Simplified Arabic" w:hint="cs"/>
          <w:sz w:val="28"/>
          <w:szCs w:val="28"/>
          <w:rtl/>
        </w:rPr>
        <w:t>وضع حدٍ للاحتلال الإسرائيلي للأراضي العربيّة</w:t>
      </w:r>
      <w:r w:rsidR="00062C48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</w:p>
    <w:p w:rsidR="00CC34D6" w:rsidRPr="00773C50" w:rsidRDefault="00CC34D6" w:rsidP="0071045A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73C50">
        <w:rPr>
          <w:rFonts w:ascii="Simplified Arabic" w:hAnsi="Simplified Arabic" w:cs="Simplified Arabic"/>
          <w:sz w:val="28"/>
          <w:szCs w:val="28"/>
          <w:rtl/>
        </w:rPr>
        <w:t xml:space="preserve">التعاون التام مع </w:t>
      </w:r>
      <w:r w:rsidRPr="004471B3">
        <w:rPr>
          <w:rFonts w:ascii="Simplified Arabic" w:hAnsi="Simplified Arabic" w:cs="Simplified Arabic"/>
          <w:sz w:val="28"/>
          <w:szCs w:val="28"/>
          <w:rtl/>
        </w:rPr>
        <w:t>آلي</w:t>
      </w:r>
      <w:r w:rsidR="00085D81" w:rsidRPr="004471B3">
        <w:rPr>
          <w:rFonts w:ascii="Simplified Arabic" w:hAnsi="Simplified Arabic" w:cs="Simplified Arabic"/>
          <w:sz w:val="28"/>
          <w:szCs w:val="28"/>
          <w:rtl/>
        </w:rPr>
        <w:t>ّ</w:t>
      </w:r>
      <w:r w:rsidRPr="004471B3">
        <w:rPr>
          <w:rFonts w:ascii="Simplified Arabic" w:hAnsi="Simplified Arabic" w:cs="Simplified Arabic"/>
          <w:sz w:val="28"/>
          <w:szCs w:val="28"/>
          <w:rtl/>
        </w:rPr>
        <w:t>ات الأمم المت</w:t>
      </w:r>
      <w:r w:rsidR="0071045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4471B3">
        <w:rPr>
          <w:rFonts w:ascii="Simplified Arabic" w:hAnsi="Simplified Arabic" w:cs="Simplified Arabic"/>
          <w:sz w:val="28"/>
          <w:szCs w:val="28"/>
          <w:rtl/>
        </w:rPr>
        <w:t>حدة</w:t>
      </w:r>
      <w:r w:rsidRPr="00773C50">
        <w:rPr>
          <w:rFonts w:ascii="Simplified Arabic" w:hAnsi="Simplified Arabic" w:cs="Simplified Arabic"/>
          <w:sz w:val="28"/>
          <w:szCs w:val="28"/>
          <w:rtl/>
        </w:rPr>
        <w:t xml:space="preserve"> الم</w:t>
      </w:r>
      <w:r w:rsidR="00085D81" w:rsidRPr="00773C50">
        <w:rPr>
          <w:rFonts w:ascii="Simplified Arabic" w:hAnsi="Simplified Arabic" w:cs="Simplified Arabic"/>
          <w:sz w:val="28"/>
          <w:szCs w:val="28"/>
          <w:rtl/>
        </w:rPr>
        <w:t>ُ</w:t>
      </w:r>
      <w:r w:rsidRPr="00773C50">
        <w:rPr>
          <w:rFonts w:ascii="Simplified Arabic" w:hAnsi="Simplified Arabic" w:cs="Simplified Arabic"/>
          <w:sz w:val="28"/>
          <w:szCs w:val="28"/>
          <w:rtl/>
        </w:rPr>
        <w:t>ش</w:t>
      </w:r>
      <w:r w:rsidR="00085D81" w:rsidRPr="00773C50">
        <w:rPr>
          <w:rFonts w:ascii="Simplified Arabic" w:hAnsi="Simplified Arabic" w:cs="Simplified Arabic"/>
          <w:sz w:val="28"/>
          <w:szCs w:val="28"/>
          <w:rtl/>
        </w:rPr>
        <w:t>َّ</w:t>
      </w:r>
      <w:r w:rsidRPr="00773C50">
        <w:rPr>
          <w:rFonts w:ascii="Simplified Arabic" w:hAnsi="Simplified Arabic" w:cs="Simplified Arabic"/>
          <w:sz w:val="28"/>
          <w:szCs w:val="28"/>
          <w:rtl/>
        </w:rPr>
        <w:t xml:space="preserve">كلة لمتابعة </w:t>
      </w:r>
      <w:r w:rsidR="00085D81" w:rsidRPr="00773C50">
        <w:rPr>
          <w:rFonts w:ascii="Simplified Arabic" w:hAnsi="Simplified Arabic" w:cs="Simplified Arabic"/>
          <w:sz w:val="28"/>
          <w:szCs w:val="28"/>
          <w:rtl/>
        </w:rPr>
        <w:t xml:space="preserve">أوضاع </w:t>
      </w:r>
      <w:r w:rsidRPr="00773C50">
        <w:rPr>
          <w:rFonts w:ascii="Simplified Arabic" w:hAnsi="Simplified Arabic" w:cs="Simplified Arabic"/>
          <w:sz w:val="28"/>
          <w:szCs w:val="28"/>
          <w:rtl/>
        </w:rPr>
        <w:t>حقوق الإنسان في الأراضي العربي</w:t>
      </w:r>
      <w:r w:rsidR="00085D81" w:rsidRPr="00773C50">
        <w:rPr>
          <w:rFonts w:ascii="Simplified Arabic" w:hAnsi="Simplified Arabic" w:cs="Simplified Arabic"/>
          <w:sz w:val="28"/>
          <w:szCs w:val="28"/>
          <w:rtl/>
        </w:rPr>
        <w:t>ّ</w:t>
      </w:r>
      <w:r w:rsidRPr="00773C50">
        <w:rPr>
          <w:rFonts w:ascii="Simplified Arabic" w:hAnsi="Simplified Arabic" w:cs="Simplified Arabic"/>
          <w:sz w:val="28"/>
          <w:szCs w:val="28"/>
          <w:rtl/>
        </w:rPr>
        <w:t>ة المحتلة</w:t>
      </w:r>
      <w:r w:rsidRPr="00773C5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، </w:t>
      </w:r>
      <w:r w:rsidRPr="004471B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وخاصةً</w:t>
      </w:r>
      <w:r w:rsidRPr="00773C5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773C50" w:rsidRPr="00773C50">
        <w:rPr>
          <w:rStyle w:val="fullstory"/>
          <w:rFonts w:ascii="Simplified Arabic" w:hAnsi="Simplified Arabic" w:cs="Simplified Arabic"/>
          <w:sz w:val="28"/>
          <w:szCs w:val="28"/>
          <w:rtl/>
        </w:rPr>
        <w:t>لجنة التحقيق في الممارسات الإسرائيلي</w:t>
      </w:r>
      <w:r w:rsidR="00F108C1">
        <w:rPr>
          <w:rStyle w:val="fullstory"/>
          <w:rFonts w:ascii="Simplified Arabic" w:hAnsi="Simplified Arabic" w:cs="Simplified Arabic" w:hint="cs"/>
          <w:sz w:val="28"/>
          <w:szCs w:val="28"/>
          <w:rtl/>
        </w:rPr>
        <w:t>ّ</w:t>
      </w:r>
      <w:r w:rsidR="00773C50" w:rsidRPr="00773C50">
        <w:rPr>
          <w:rStyle w:val="fullstory"/>
          <w:rFonts w:ascii="Simplified Arabic" w:hAnsi="Simplified Arabic" w:cs="Simplified Arabic"/>
          <w:sz w:val="28"/>
          <w:szCs w:val="28"/>
          <w:rtl/>
        </w:rPr>
        <w:t>ة التي تؤثر على حقوق الإنسان في الأراضي العربي</w:t>
      </w:r>
      <w:r w:rsidR="00A879E6">
        <w:rPr>
          <w:rStyle w:val="fullstory"/>
          <w:rFonts w:ascii="Simplified Arabic" w:hAnsi="Simplified Arabic" w:cs="Simplified Arabic" w:hint="cs"/>
          <w:sz w:val="28"/>
          <w:szCs w:val="28"/>
          <w:rtl/>
        </w:rPr>
        <w:t>ّ</w:t>
      </w:r>
      <w:r w:rsidR="00773C50" w:rsidRPr="00773C50">
        <w:rPr>
          <w:rStyle w:val="fullstory"/>
          <w:rFonts w:ascii="Simplified Arabic" w:hAnsi="Simplified Arabic" w:cs="Simplified Arabic"/>
          <w:sz w:val="28"/>
          <w:szCs w:val="28"/>
          <w:rtl/>
        </w:rPr>
        <w:t>ة المحتلة، وا</w:t>
      </w:r>
      <w:r w:rsidRPr="00773C50">
        <w:rPr>
          <w:rFonts w:ascii="Simplified Arabic" w:hAnsi="Simplified Arabic" w:cs="Simplified Arabic"/>
          <w:sz w:val="28"/>
          <w:szCs w:val="28"/>
          <w:rtl/>
          <w:lang w:bidi="ar-SY"/>
        </w:rPr>
        <w:t>لسماح ل</w:t>
      </w:r>
      <w:r w:rsidR="00A879E6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لجنة </w:t>
      </w:r>
      <w:r w:rsidRPr="00773C50">
        <w:rPr>
          <w:rFonts w:ascii="Simplified Arabic" w:hAnsi="Simplified Arabic" w:cs="Simplified Arabic"/>
          <w:sz w:val="28"/>
          <w:szCs w:val="28"/>
          <w:rtl/>
          <w:lang w:bidi="ar-SY"/>
        </w:rPr>
        <w:t>بزيارة الجولان السوري المحتل.</w:t>
      </w:r>
      <w:r w:rsidRPr="00773C5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471B3" w:rsidRPr="0071045A" w:rsidRDefault="00773C50" w:rsidP="004471B3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73C50">
        <w:rPr>
          <w:rFonts w:ascii="Simplified Arabic" w:hAnsi="Simplified Arabic" w:cs="Simplified Arabic"/>
          <w:sz w:val="28"/>
          <w:szCs w:val="28"/>
          <w:rtl/>
        </w:rPr>
        <w:t>تمكين المواطنين السوريين في الجولان المحتل من زيارة أقاربهم في الوطن الأم</w:t>
      </w:r>
      <w:r w:rsidR="009D56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D56EC" w:rsidRPr="00710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عبر معبر القنيطرة</w:t>
      </w:r>
      <w:r w:rsidR="006766DC" w:rsidRPr="00710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4471B3" w:rsidRPr="00710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4471B3" w:rsidRDefault="004471B3" w:rsidP="004471B3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احترام الهوية الثقافيّة للمواطنين السوريين في الجولان السوري المحتل والسماح </w:t>
      </w:r>
      <w:r w:rsidR="0071045A">
        <w:rPr>
          <w:rFonts w:ascii="Simplified Arabic" w:hAnsi="Simplified Arabic" w:cs="Simplified Arabic" w:hint="cs"/>
          <w:sz w:val="28"/>
          <w:szCs w:val="28"/>
          <w:rtl/>
        </w:rPr>
        <w:t xml:space="preserve">لهم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بتطبيق المناهج الدراسيّة الوطنيّة. </w:t>
      </w:r>
    </w:p>
    <w:p w:rsidR="00062C48" w:rsidRDefault="006766DC" w:rsidP="006766DC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الالتزام بواجباتها كسلطة احتلال في الحفاظ على الموارد الطبيعيّة والبيئة في الأراضي العربي</w:t>
      </w:r>
      <w:r w:rsidR="00062C48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المحتلة.  </w:t>
      </w:r>
    </w:p>
    <w:p w:rsidR="00CC34D6" w:rsidRDefault="00CC34D6" w:rsidP="004471B3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85D81">
        <w:rPr>
          <w:rFonts w:ascii="Simplified Arabic" w:hAnsi="Simplified Arabic" w:cs="Simplified Arabic"/>
          <w:sz w:val="28"/>
          <w:szCs w:val="28"/>
          <w:rtl/>
        </w:rPr>
        <w:t>إطلاق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سراح</w:t>
      </w:r>
      <w:r w:rsidR="004471B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71B3" w:rsidRPr="004471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كافة</w:t>
      </w:r>
      <w:r w:rsidR="004471B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1045A">
        <w:rPr>
          <w:rFonts w:ascii="Simplified Arabic" w:hAnsi="Simplified Arabic" w:cs="Simplified Arabic"/>
          <w:sz w:val="28"/>
          <w:szCs w:val="28"/>
          <w:rtl/>
        </w:rPr>
        <w:t>الأسرى</w:t>
      </w:r>
      <w:r w:rsidRPr="00710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045A">
        <w:rPr>
          <w:rFonts w:ascii="Simplified Arabic" w:hAnsi="Simplified Arabic" w:cs="Simplified Arabic"/>
          <w:sz w:val="28"/>
          <w:szCs w:val="28"/>
          <w:rtl/>
        </w:rPr>
        <w:t>العرب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وضمان معاملتهم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معاملة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تتفق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مع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القانون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الدولي الإنساني والقانون الدولي لحقوق الإنسان.</w:t>
      </w:r>
    </w:p>
    <w:p w:rsidR="006766DC" w:rsidRPr="006766DC" w:rsidRDefault="006766DC" w:rsidP="006766DC">
      <w:pPr>
        <w:autoSpaceDE w:val="0"/>
        <w:autoSpaceDN w:val="0"/>
        <w:bidi/>
        <w:adjustRightInd w:val="0"/>
        <w:spacing w:after="0" w:line="36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6766DC" w:rsidRPr="006766DC" w:rsidSect="007E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B97"/>
    <w:multiLevelType w:val="hybridMultilevel"/>
    <w:tmpl w:val="01A2ED9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82AF4"/>
    <w:multiLevelType w:val="hybridMultilevel"/>
    <w:tmpl w:val="4092B1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7AC"/>
    <w:multiLevelType w:val="hybridMultilevel"/>
    <w:tmpl w:val="E618A8C8"/>
    <w:lvl w:ilvl="0" w:tplc="100C000F">
      <w:start w:val="1"/>
      <w:numFmt w:val="decimal"/>
      <w:lvlText w:val="%1."/>
      <w:lvlJc w:val="left"/>
      <w:pPr>
        <w:ind w:left="795" w:hanging="360"/>
      </w:pPr>
    </w:lvl>
    <w:lvl w:ilvl="1" w:tplc="100C0019" w:tentative="1">
      <w:start w:val="1"/>
      <w:numFmt w:val="lowerLetter"/>
      <w:lvlText w:val="%2."/>
      <w:lvlJc w:val="left"/>
      <w:pPr>
        <w:ind w:left="1515" w:hanging="360"/>
      </w:pPr>
    </w:lvl>
    <w:lvl w:ilvl="2" w:tplc="100C001B" w:tentative="1">
      <w:start w:val="1"/>
      <w:numFmt w:val="lowerRoman"/>
      <w:lvlText w:val="%3."/>
      <w:lvlJc w:val="right"/>
      <w:pPr>
        <w:ind w:left="2235" w:hanging="180"/>
      </w:pPr>
    </w:lvl>
    <w:lvl w:ilvl="3" w:tplc="100C000F" w:tentative="1">
      <w:start w:val="1"/>
      <w:numFmt w:val="decimal"/>
      <w:lvlText w:val="%4."/>
      <w:lvlJc w:val="left"/>
      <w:pPr>
        <w:ind w:left="2955" w:hanging="360"/>
      </w:pPr>
    </w:lvl>
    <w:lvl w:ilvl="4" w:tplc="100C0019" w:tentative="1">
      <w:start w:val="1"/>
      <w:numFmt w:val="lowerLetter"/>
      <w:lvlText w:val="%5."/>
      <w:lvlJc w:val="left"/>
      <w:pPr>
        <w:ind w:left="3675" w:hanging="360"/>
      </w:pPr>
    </w:lvl>
    <w:lvl w:ilvl="5" w:tplc="100C001B" w:tentative="1">
      <w:start w:val="1"/>
      <w:numFmt w:val="lowerRoman"/>
      <w:lvlText w:val="%6."/>
      <w:lvlJc w:val="right"/>
      <w:pPr>
        <w:ind w:left="4395" w:hanging="180"/>
      </w:pPr>
    </w:lvl>
    <w:lvl w:ilvl="6" w:tplc="100C000F" w:tentative="1">
      <w:start w:val="1"/>
      <w:numFmt w:val="decimal"/>
      <w:lvlText w:val="%7."/>
      <w:lvlJc w:val="left"/>
      <w:pPr>
        <w:ind w:left="5115" w:hanging="360"/>
      </w:pPr>
    </w:lvl>
    <w:lvl w:ilvl="7" w:tplc="100C0019" w:tentative="1">
      <w:start w:val="1"/>
      <w:numFmt w:val="lowerLetter"/>
      <w:lvlText w:val="%8."/>
      <w:lvlJc w:val="left"/>
      <w:pPr>
        <w:ind w:left="5835" w:hanging="360"/>
      </w:pPr>
    </w:lvl>
    <w:lvl w:ilvl="8" w:tplc="10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AE31B81"/>
    <w:multiLevelType w:val="hybridMultilevel"/>
    <w:tmpl w:val="32C0383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F7840DAA"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7C042050">
      <w:start w:val="1"/>
      <w:numFmt w:val="arabicAlpha"/>
      <w:lvlText w:val="(%3)"/>
      <w:lvlJc w:val="left"/>
      <w:pPr>
        <w:ind w:left="2340" w:hanging="360"/>
      </w:pPr>
      <w:rPr>
        <w:rFonts w:hint="default"/>
      </w:rPr>
    </w:lvl>
    <w:lvl w:ilvl="3" w:tplc="03B8EC28">
      <w:numFmt w:val="decimalFullWidth"/>
      <w:lvlText w:val="(%4)"/>
      <w:lvlJc w:val="left"/>
      <w:pPr>
        <w:ind w:left="4050" w:hanging="1530"/>
      </w:pPr>
      <w:rPr>
        <w:rFonts w:hint="default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A99"/>
    <w:multiLevelType w:val="hybridMultilevel"/>
    <w:tmpl w:val="5B4617A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2465"/>
    <w:multiLevelType w:val="hybridMultilevel"/>
    <w:tmpl w:val="5B4617A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47B"/>
    <w:rsid w:val="00005D7A"/>
    <w:rsid w:val="00062C48"/>
    <w:rsid w:val="00085D81"/>
    <w:rsid w:val="000A6939"/>
    <w:rsid w:val="000B4A7C"/>
    <w:rsid w:val="00141665"/>
    <w:rsid w:val="00164E4A"/>
    <w:rsid w:val="001D0F0E"/>
    <w:rsid w:val="002E2B46"/>
    <w:rsid w:val="003C22B5"/>
    <w:rsid w:val="0043321F"/>
    <w:rsid w:val="004471B3"/>
    <w:rsid w:val="004672E7"/>
    <w:rsid w:val="00486CAA"/>
    <w:rsid w:val="004A2AFD"/>
    <w:rsid w:val="004C5482"/>
    <w:rsid w:val="005E3CFF"/>
    <w:rsid w:val="00607CCC"/>
    <w:rsid w:val="00647A65"/>
    <w:rsid w:val="006766DC"/>
    <w:rsid w:val="0071045A"/>
    <w:rsid w:val="00727CFD"/>
    <w:rsid w:val="00755FF8"/>
    <w:rsid w:val="00773C50"/>
    <w:rsid w:val="007E1C65"/>
    <w:rsid w:val="009B2424"/>
    <w:rsid w:val="009D56EC"/>
    <w:rsid w:val="00A65931"/>
    <w:rsid w:val="00A879E6"/>
    <w:rsid w:val="00AD6659"/>
    <w:rsid w:val="00B3236A"/>
    <w:rsid w:val="00B54ACB"/>
    <w:rsid w:val="00CC34D6"/>
    <w:rsid w:val="00CC66B4"/>
    <w:rsid w:val="00E263C6"/>
    <w:rsid w:val="00E315DD"/>
    <w:rsid w:val="00F108C1"/>
    <w:rsid w:val="00F732DD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story">
    <w:name w:val="fullstory"/>
    <w:basedOn w:val="DefaultParagraphFont"/>
    <w:rsid w:val="00773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218D6AE4330AC429B6E65F3D2F19BFB" ma:contentTypeVersion="2" ma:contentTypeDescription="Country Statements" ma:contentTypeScope="" ma:versionID="a020e6396b0fd9df6ab71f6deac1607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22</Order1>
  </documentManagement>
</p:properties>
</file>

<file path=customXml/itemProps1.xml><?xml version="1.0" encoding="utf-8"?>
<ds:datastoreItem xmlns:ds="http://schemas.openxmlformats.org/officeDocument/2006/customXml" ds:itemID="{950019D4-6EA8-4E46-922A-DD494526F1DD}"/>
</file>

<file path=customXml/itemProps2.xml><?xml version="1.0" encoding="utf-8"?>
<ds:datastoreItem xmlns:ds="http://schemas.openxmlformats.org/officeDocument/2006/customXml" ds:itemID="{F1D5F68F-3896-4481-AE78-08629DF2CF44}"/>
</file>

<file path=customXml/itemProps3.xml><?xml version="1.0" encoding="utf-8"?>
<ds:datastoreItem xmlns:ds="http://schemas.openxmlformats.org/officeDocument/2006/customXml" ds:itemID="{22C1E18B-CC9E-4426-BED0-23F0A71C7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Syrian Arab Republic</dc:title>
  <dc:subject/>
  <dc:creator>Mission</dc:creator>
  <cp:keywords/>
  <dc:description/>
  <cp:lastModifiedBy>Mission</cp:lastModifiedBy>
  <cp:revision>17</cp:revision>
  <cp:lastPrinted>2013-10-29T08:18:00Z</cp:lastPrinted>
  <dcterms:created xsi:type="dcterms:W3CDTF">2013-10-10T07:49:00Z</dcterms:created>
  <dcterms:modified xsi:type="dcterms:W3CDTF">2013-10-30T08:19:00Z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0x010100CA92D31222379248846EF4F1EBFB5EDE003218D6AE4330AC429B6E65F3D2F19BFB</vt:lpwstr>
  </property>
</Properties>
</file>